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74"/>
        <w:tblW w:w="10426" w:type="dxa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1127"/>
        <w:gridCol w:w="7952"/>
        <w:gridCol w:w="1347"/>
      </w:tblGrid>
      <w:tr w:rsidR="00C017D7" w:rsidRPr="00E710B7" w:rsidTr="009A78D6">
        <w:trPr>
          <w:trHeight w:val="1169"/>
        </w:trPr>
        <w:tc>
          <w:tcPr>
            <w:tcW w:w="112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  <w:hideMark/>
          </w:tcPr>
          <w:p w:rsidR="00C017D7" w:rsidRPr="00E710B7" w:rsidRDefault="00C017D7" w:rsidP="009A78D6">
            <w:pPr>
              <w:pStyle w:val="Header"/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710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تنظیم :</w:t>
            </w:r>
          </w:p>
          <w:p w:rsidR="00C017D7" w:rsidRPr="00E710B7" w:rsidRDefault="0006732F" w:rsidP="0006732F">
            <w:pPr>
              <w:pStyle w:val="Header"/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017D7" w:rsidRPr="00E710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C017D7" w:rsidRPr="00E710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017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952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  <w:hideMark/>
          </w:tcPr>
          <w:p w:rsidR="00C017D7" w:rsidRPr="00E710B7" w:rsidRDefault="00C017D7" w:rsidP="009A78D6">
            <w:pPr>
              <w:pStyle w:val="Header"/>
              <w:bidi/>
              <w:jc w:val="center"/>
              <w:rPr>
                <w:rFonts w:cs="B Nazanin"/>
                <w:color w:val="000000" w:themeColor="text1"/>
                <w:sz w:val="32"/>
                <w:szCs w:val="3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10B7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شرکت مهندسي کسرا </w:t>
            </w:r>
          </w:p>
          <w:p w:rsidR="00C017D7" w:rsidRPr="0006732F" w:rsidRDefault="0006732F" w:rsidP="0006732F">
            <w:pPr>
              <w:bidi/>
              <w:jc w:val="center"/>
              <w:rPr>
                <w:rFonts w:asciiTheme="majorHAnsi" w:hAnsiTheme="majorHAnsi" w:cs="B Nazanin"/>
                <w:b/>
                <w:bCs/>
                <w:sz w:val="32"/>
                <w:szCs w:val="32"/>
                <w:lang w:bidi="fa-IR"/>
              </w:rPr>
            </w:pPr>
            <w:r w:rsidRPr="0006732F">
              <w:rPr>
                <w:rFonts w:asciiTheme="majorHAnsi" w:hAnsiTheme="majorHAnsi" w:cs="B Nazanin"/>
                <w:b/>
                <w:bCs/>
                <w:sz w:val="32"/>
                <w:szCs w:val="32"/>
                <w:rtl/>
                <w:lang w:bidi="fa-IR"/>
              </w:rPr>
              <w:t>راهنمای استفاده از قوانین کلاینتی</w:t>
            </w:r>
          </w:p>
        </w:tc>
        <w:tc>
          <w:tcPr>
            <w:tcW w:w="1347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  <w:hideMark/>
          </w:tcPr>
          <w:p w:rsidR="00C017D7" w:rsidRPr="00E710B7" w:rsidRDefault="00C017D7" w:rsidP="009A78D6">
            <w:pPr>
              <w:pStyle w:val="Header"/>
              <w:jc w:val="right"/>
              <w:rPr>
                <w:rFonts w:cs="B Nazanin"/>
                <w:rtl/>
              </w:rPr>
            </w:pPr>
            <w:r w:rsidRPr="00E710B7">
              <w:rPr>
                <w:rFonts w:cs="B Nazanin"/>
                <w:noProof/>
              </w:rPr>
              <w:drawing>
                <wp:inline distT="0" distB="0" distL="0" distR="0" wp14:anchorId="68239092" wp14:editId="376E18F7">
                  <wp:extent cx="695325" cy="676275"/>
                  <wp:effectExtent l="0" t="0" r="9525" b="9525"/>
                  <wp:docPr id="2" name="Picture 2" descr="arm kas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 kas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17D7" w:rsidRPr="00E710B7" w:rsidRDefault="00C017D7" w:rsidP="00C017D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B Nazanin"/>
          <w:b/>
          <w:bCs/>
          <w:color w:val="FF0000"/>
          <w:sz w:val="24"/>
          <w:szCs w:val="24"/>
          <w:rtl/>
          <w:lang w:bidi="fa-IR"/>
        </w:rPr>
      </w:pP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 w:rsidRPr="0070406C">
        <w:rPr>
          <w:rFonts w:asciiTheme="majorHAnsi" w:hAnsiTheme="majorHAnsi" w:cstheme="majorHAnsi" w:hint="cs"/>
          <w:sz w:val="24"/>
          <w:szCs w:val="24"/>
          <w:rtl/>
          <w:lang w:bidi="fa-IR"/>
        </w:rPr>
        <w:t>فایل جاوااسکریپتی الگوهای قوانین کلاینتی حاوی خصیصه هایی بمنظور اعمال قوانین داینامیک بر روی آیتم های درون صفحه میباشد.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rtl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>الگوها قابلیت اجرای شرط درخواستی کاربر بمنظور اجرای قانون را دارا میباشند.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 w:rsidRPr="0070406C">
        <w:rPr>
          <w:rFonts w:asciiTheme="majorHAnsi" w:hAnsiTheme="majorHAnsi" w:cstheme="majorHAnsi" w:hint="cs"/>
          <w:sz w:val="24"/>
          <w:szCs w:val="24"/>
          <w:rtl/>
          <w:lang w:bidi="fa-IR"/>
        </w:rPr>
        <w:t>از جمله اکشن های اصلی که میتوان نام برد شامل:</w:t>
      </w:r>
      <w:r w:rsidRPr="0070406C">
        <w:rPr>
          <w:rFonts w:asciiTheme="majorHAnsi" w:hAnsiTheme="majorHAnsi" w:cstheme="majorHAnsi"/>
          <w:sz w:val="24"/>
          <w:szCs w:val="24"/>
          <w:rtl/>
          <w:lang w:bidi="fa-IR"/>
        </w:rPr>
        <w:br/>
      </w:r>
      <w:r w:rsidRPr="0070406C">
        <w:rPr>
          <w:rFonts w:asciiTheme="majorHAnsi" w:hAnsiTheme="majorHAnsi" w:cstheme="majorHAnsi"/>
          <w:sz w:val="24"/>
          <w:szCs w:val="24"/>
          <w:lang w:bidi="fa-IR"/>
        </w:rPr>
        <w:t>remove, hide, show, disable, enable, set required, set value,</w:t>
      </w:r>
      <w:r>
        <w:rPr>
          <w:rFonts w:asciiTheme="majorHAnsi" w:hAnsiTheme="majorHAnsi" w:cstheme="majorHAnsi"/>
          <w:sz w:val="24"/>
          <w:szCs w:val="24"/>
          <w:lang w:bidi="fa-IR"/>
        </w:rPr>
        <w:t xml:space="preserve"> change label,</w:t>
      </w:r>
      <w:r w:rsidRPr="0070406C">
        <w:rPr>
          <w:rFonts w:asciiTheme="majorHAnsi" w:hAnsiTheme="majorHAnsi" w:cstheme="majorHAnsi"/>
          <w:sz w:val="24"/>
          <w:szCs w:val="24"/>
          <w:lang w:bidi="fa-IR"/>
        </w:rPr>
        <w:t xml:space="preserve"> validate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 w:hint="cs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>بمنظور تعریف اکشنها از ساختار روبرو باید استفاده کرد:</w:t>
      </w:r>
    </w:p>
    <w:p w:rsidR="0006732F" w:rsidRDefault="0006732F" w:rsidP="0006732F">
      <w:pPr>
        <w:spacing w:after="0"/>
        <w:ind w:left="360"/>
        <w:rPr>
          <w:rFonts w:ascii="Consolas" w:hAnsi="Consolas" w:cs="Consolas"/>
          <w:color w:val="000000"/>
          <w:sz w:val="19"/>
          <w:szCs w:val="19"/>
          <w:highlight w:val="white"/>
          <w:rtl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6732F" w:rsidRDefault="0006732F" w:rsidP="0006732F">
      <w:pPr>
        <w:spacing w:after="0"/>
        <w:ind w:left="720"/>
        <w:rPr>
          <w:rFonts w:ascii="Consolas" w:hAnsi="Consolas" w:cs="Consolas"/>
          <w:color w:val="000000"/>
          <w:sz w:val="19"/>
          <w:szCs w:val="19"/>
          <w:highlight w:val="white"/>
          <w:rtl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items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  <w:r>
        <w:rPr>
          <w:rFonts w:ascii="Consolas" w:hAnsi="Consolas" w:cs="Consolas" w:hint="cs"/>
          <w:color w:val="000000"/>
          <w:sz w:val="19"/>
          <w:szCs w:val="19"/>
          <w:highlight w:val="white"/>
          <w:rtl/>
        </w:rPr>
        <w:t xml:space="preserve"> </w:t>
      </w:r>
      <w:r>
        <w:rPr>
          <w:rFonts w:ascii="Consolas" w:hAnsi="Consolas" w:cs="Courier New" w:hint="cs"/>
          <w:color w:val="000000"/>
          <w:sz w:val="19"/>
          <w:szCs w:val="19"/>
          <w:highlight w:val="white"/>
          <w:rtl/>
        </w:rPr>
        <w:t>نام آیتم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6732F" w:rsidRDefault="0006732F" w:rsidP="0006732F">
      <w:pPr>
        <w:spacing w:after="0"/>
        <w:ind w:left="720"/>
        <w:rPr>
          <w:rFonts w:ascii="Consolas" w:hAnsi="Consolas" w:cs="Consolas"/>
          <w:color w:val="000000"/>
          <w:sz w:val="19"/>
          <w:szCs w:val="19"/>
          <w:highlight w:val="white"/>
          <w:rtl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condition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urier New" w:hint="cs"/>
          <w:color w:val="0000FF"/>
          <w:sz w:val="19"/>
          <w:szCs w:val="19"/>
          <w:highlight w:val="white"/>
          <w:rtl/>
        </w:rPr>
        <w:t>شرط قانون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6732F" w:rsidRDefault="0006732F" w:rsidP="0006732F">
      <w:pPr>
        <w:spacing w:after="0"/>
        <w:ind w:left="720"/>
        <w:rPr>
          <w:rFonts w:ascii="Consolas" w:hAnsi="Consolas" w:cs="Consolas"/>
          <w:color w:val="000000"/>
          <w:sz w:val="19"/>
          <w:szCs w:val="19"/>
          <w:highlight w:val="white"/>
          <w:rtl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urier New" w:hint="cs"/>
          <w:color w:val="A31515"/>
          <w:sz w:val="19"/>
          <w:szCs w:val="19"/>
          <w:highlight w:val="white"/>
          <w:rtl/>
        </w:rPr>
        <w:t>نام اکشن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6732F" w:rsidRDefault="0006732F" w:rsidP="0006732F">
      <w:pPr>
        <w:spacing w:after="0"/>
        <w:ind w:left="720"/>
        <w:rPr>
          <w:rFonts w:ascii="Consolas" w:hAnsi="Consolas" w:cs="Consolas"/>
          <w:color w:val="000000"/>
          <w:sz w:val="19"/>
          <w:szCs w:val="19"/>
          <w:highlight w:val="white"/>
          <w:rtl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options:</w:t>
      </w:r>
      <w:proofErr w:type="gramEnd"/>
      <w:r w:rsidRPr="00685C54">
        <w:rPr>
          <w:rFonts w:ascii="Courier New" w:hAnsi="Courier New" w:cs="Courier New"/>
          <w:color w:val="0000FF"/>
          <w:sz w:val="19"/>
          <w:szCs w:val="19"/>
          <w:highlight w:val="white"/>
          <w:rtl/>
          <w:lang w:bidi="fa-IR"/>
        </w:rPr>
        <w:t>ویژگی های اکشن</w:t>
      </w:r>
      <w:r>
        <w:rPr>
          <w:rFonts w:ascii="Courier New" w:hAnsi="Courier New" w:cs="Courier New" w:hint="cs"/>
          <w:color w:val="0000FF"/>
          <w:sz w:val="19"/>
          <w:szCs w:val="19"/>
          <w:highlight w:val="white"/>
          <w:rtl/>
          <w:lang w:bidi="fa-IR"/>
        </w:rPr>
        <w:t xml:space="preserve"> </w:t>
      </w:r>
      <w:r w:rsidRPr="00685C54">
        <w:rPr>
          <w:rFonts w:ascii="Courier New" w:hAnsi="Courier New" w:cs="Courier New"/>
          <w:color w:val="000000"/>
          <w:sz w:val="19"/>
          <w:szCs w:val="19"/>
          <w:highlight w:val="white"/>
        </w:rPr>
        <w:t>,</w:t>
      </w:r>
    </w:p>
    <w:p w:rsidR="0006732F" w:rsidRDefault="0006732F" w:rsidP="0006732F">
      <w:pPr>
        <w:spacing w:after="0"/>
        <w:ind w:left="720"/>
        <w:rPr>
          <w:rFonts w:ascii="Consolas" w:hAnsi="Consolas" w:cs="Consolas"/>
          <w:color w:val="000000"/>
          <w:sz w:val="19"/>
          <w:szCs w:val="19"/>
          <w:highlight w:val="white"/>
          <w:rtl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callback:</w:t>
      </w:r>
      <w:proofErr w:type="gramEnd"/>
      <w:r>
        <w:rPr>
          <w:rFonts w:ascii="Consolas" w:hAnsi="Consolas" w:cs="Courier New" w:hint="cs"/>
          <w:color w:val="000000"/>
          <w:sz w:val="19"/>
          <w:szCs w:val="19"/>
          <w:highlight w:val="white"/>
          <w:rtl/>
        </w:rPr>
        <w:t xml:space="preserve">تابع بازگشتی پس از اعمال قانون بر روی آیتم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06732F" w:rsidRPr="006434C3" w:rsidRDefault="0006732F" w:rsidP="0006732F">
      <w:pPr>
        <w:spacing w:after="0"/>
        <w:ind w:left="720"/>
        <w:rPr>
          <w:rFonts w:ascii="Consolas" w:hAnsi="Consolas" w:cs="Courier New"/>
          <w:color w:val="A31515"/>
          <w:sz w:val="19"/>
          <w:szCs w:val="19"/>
          <w:highlight w:val="white"/>
          <w:rtl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message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urier New" w:hint="cs"/>
          <w:color w:val="A31515"/>
          <w:sz w:val="19"/>
          <w:szCs w:val="19"/>
          <w:highlight w:val="white"/>
          <w:rtl/>
        </w:rPr>
        <w:t>رشته پیغام</w:t>
      </w:r>
    </w:p>
    <w:p w:rsidR="0006732F" w:rsidRDefault="0006732F" w:rsidP="0006732F">
      <w:pPr>
        <w:spacing w:after="0"/>
        <w:ind w:left="36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6732F" w:rsidRPr="004956F3" w:rsidRDefault="0006732F" w:rsidP="0006732F">
      <w:pPr>
        <w:spacing w:after="0"/>
        <w:ind w:left="360"/>
        <w:rPr>
          <w:rFonts w:asciiTheme="majorHAnsi" w:hAnsiTheme="majorHAnsi" w:cstheme="majorHAnsi"/>
          <w:sz w:val="24"/>
          <w:szCs w:val="24"/>
          <w:lang w:bidi="fa-IR"/>
        </w:rPr>
      </w:pP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 w:rsidRPr="0070406C">
        <w:rPr>
          <w:rFonts w:asciiTheme="majorHAnsi" w:hAnsiTheme="majorHAnsi" w:cstheme="majorHAnsi"/>
          <w:sz w:val="24"/>
          <w:szCs w:val="24"/>
          <w:lang w:bidi="fa-IR"/>
        </w:rPr>
        <w:t>remove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Default="0006732F" w:rsidP="0006732F">
      <w:pPr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t xml:space="preserve">{"items": </w:t>
      </w:r>
      <w:proofErr w:type="gramStart"/>
      <w:r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proofErr w:type="gramEnd"/>
      <w:r w:rsidRPr="00685C54">
        <w:rPr>
          <w:rFonts w:asciiTheme="majorHAnsi" w:hAnsiTheme="majorHAnsi" w:cstheme="majorHAnsi"/>
          <w:sz w:val="24"/>
          <w:szCs w:val="24"/>
          <w:lang w:bidi="fa-IR"/>
        </w:rPr>
        <w:t xml:space="preserve"> ", "condition": true,  "action": "</w:t>
      </w:r>
      <w:r w:rsidRPr="00685C54">
        <w:rPr>
          <w:rFonts w:asciiTheme="majorHAnsi" w:hAnsiTheme="majorHAnsi" w:cstheme="majorHAnsi"/>
          <w:color w:val="FF0000"/>
          <w:sz w:val="24"/>
          <w:szCs w:val="24"/>
          <w:lang w:bidi="fa-IR"/>
        </w:rPr>
        <w:t>remove</w:t>
      </w:r>
      <w:r w:rsidRPr="00685C54">
        <w:rPr>
          <w:rFonts w:asciiTheme="majorHAnsi" w:hAnsiTheme="majorHAnsi" w:cstheme="majorHAnsi"/>
          <w:sz w:val="24"/>
          <w:szCs w:val="24"/>
          <w:lang w:bidi="fa-IR"/>
        </w:rPr>
        <w:t>"}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>
        <w:rPr>
          <w:rFonts w:asciiTheme="majorHAnsi" w:hAnsiTheme="majorHAnsi" w:cstheme="majorHAnsi"/>
          <w:sz w:val="24"/>
          <w:szCs w:val="24"/>
          <w:lang w:bidi="fa-IR"/>
        </w:rPr>
        <w:t>hide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Default="0006732F" w:rsidP="0006732F">
      <w:pPr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t xml:space="preserve">{"items": </w:t>
      </w:r>
      <w:proofErr w:type="gramStart"/>
      <w:r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proofErr w:type="gramEnd"/>
      <w:r w:rsidRPr="00685C54">
        <w:rPr>
          <w:rFonts w:asciiTheme="majorHAnsi" w:hAnsiTheme="majorHAnsi" w:cstheme="majorHAnsi"/>
          <w:sz w:val="24"/>
          <w:szCs w:val="24"/>
          <w:lang w:bidi="fa-IR"/>
        </w:rPr>
        <w:t xml:space="preserve"> ", "condition": true,  "action": "</w:t>
      </w:r>
      <w:r>
        <w:rPr>
          <w:rFonts w:asciiTheme="majorHAnsi" w:hAnsiTheme="majorHAnsi" w:cstheme="majorHAnsi"/>
          <w:color w:val="FF0000"/>
          <w:sz w:val="24"/>
          <w:szCs w:val="24"/>
          <w:lang w:bidi="fa-IR"/>
        </w:rPr>
        <w:t>hide</w:t>
      </w:r>
      <w:r w:rsidRPr="00685C54">
        <w:rPr>
          <w:rFonts w:asciiTheme="majorHAnsi" w:hAnsiTheme="majorHAnsi" w:cstheme="majorHAnsi"/>
          <w:sz w:val="24"/>
          <w:szCs w:val="24"/>
          <w:lang w:bidi="fa-IR"/>
        </w:rPr>
        <w:t>"}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>
        <w:rPr>
          <w:rFonts w:asciiTheme="majorHAnsi" w:hAnsiTheme="majorHAnsi" w:cstheme="majorHAnsi"/>
          <w:sz w:val="24"/>
          <w:szCs w:val="24"/>
          <w:lang w:bidi="fa-IR"/>
        </w:rPr>
        <w:t>show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Default="0006732F" w:rsidP="0006732F">
      <w:pPr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t xml:space="preserve">{"items": </w:t>
      </w:r>
      <w:proofErr w:type="gramStart"/>
      <w:r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proofErr w:type="gramEnd"/>
      <w:r w:rsidRPr="00685C54">
        <w:rPr>
          <w:rFonts w:asciiTheme="majorHAnsi" w:hAnsiTheme="majorHAnsi" w:cstheme="majorHAnsi"/>
          <w:sz w:val="24"/>
          <w:szCs w:val="24"/>
          <w:lang w:bidi="fa-IR"/>
        </w:rPr>
        <w:t xml:space="preserve"> ", "condition": true,  "action": "</w:t>
      </w:r>
      <w:r>
        <w:rPr>
          <w:rFonts w:asciiTheme="majorHAnsi" w:hAnsiTheme="majorHAnsi" w:cstheme="majorHAnsi"/>
          <w:color w:val="FF0000"/>
          <w:sz w:val="24"/>
          <w:szCs w:val="24"/>
          <w:lang w:bidi="fa-IR"/>
        </w:rPr>
        <w:t>show</w:t>
      </w:r>
      <w:r w:rsidRPr="00685C54">
        <w:rPr>
          <w:rFonts w:asciiTheme="majorHAnsi" w:hAnsiTheme="majorHAnsi" w:cstheme="majorHAnsi"/>
          <w:sz w:val="24"/>
          <w:szCs w:val="24"/>
          <w:lang w:bidi="fa-IR"/>
        </w:rPr>
        <w:t>"}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>
        <w:rPr>
          <w:rFonts w:asciiTheme="majorHAnsi" w:hAnsiTheme="majorHAnsi" w:cstheme="majorHAnsi"/>
          <w:sz w:val="24"/>
          <w:szCs w:val="24"/>
          <w:lang w:bidi="fa-IR"/>
        </w:rPr>
        <w:t>enable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Default="0006732F" w:rsidP="0006732F">
      <w:pPr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t xml:space="preserve">{"items": </w:t>
      </w:r>
      <w:proofErr w:type="gramStart"/>
      <w:r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proofErr w:type="gramEnd"/>
      <w:r w:rsidRPr="00685C54">
        <w:rPr>
          <w:rFonts w:asciiTheme="majorHAnsi" w:hAnsiTheme="majorHAnsi" w:cstheme="majorHAnsi"/>
          <w:sz w:val="24"/>
          <w:szCs w:val="24"/>
          <w:lang w:bidi="fa-IR"/>
        </w:rPr>
        <w:t xml:space="preserve"> ", "condition": true,  "action": "</w:t>
      </w:r>
      <w:r>
        <w:rPr>
          <w:rFonts w:asciiTheme="majorHAnsi" w:hAnsiTheme="majorHAnsi" w:cstheme="majorHAnsi"/>
          <w:color w:val="FF0000"/>
          <w:sz w:val="24"/>
          <w:szCs w:val="24"/>
          <w:lang w:bidi="fa-IR"/>
        </w:rPr>
        <w:t>enable</w:t>
      </w:r>
      <w:r w:rsidRPr="00685C54">
        <w:rPr>
          <w:rFonts w:asciiTheme="majorHAnsi" w:hAnsiTheme="majorHAnsi" w:cstheme="majorHAnsi"/>
          <w:sz w:val="24"/>
          <w:szCs w:val="24"/>
          <w:lang w:bidi="fa-IR"/>
        </w:rPr>
        <w:t>"}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>
        <w:rPr>
          <w:rFonts w:asciiTheme="majorHAnsi" w:hAnsiTheme="majorHAnsi" w:cstheme="majorHAnsi"/>
          <w:sz w:val="24"/>
          <w:szCs w:val="24"/>
          <w:lang w:bidi="fa-IR"/>
        </w:rPr>
        <w:t>disable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Pr="004956F3" w:rsidRDefault="0006732F" w:rsidP="0006732F">
      <w:pPr>
        <w:rPr>
          <w:rFonts w:asciiTheme="majorHAnsi" w:hAnsiTheme="majorHAnsi" w:cstheme="majorHAnsi"/>
          <w:sz w:val="24"/>
          <w:szCs w:val="24"/>
          <w:rtl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t xml:space="preserve">{"items": </w:t>
      </w:r>
      <w:proofErr w:type="gramStart"/>
      <w:r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proofErr w:type="gramEnd"/>
      <w:r w:rsidRPr="00685C54">
        <w:rPr>
          <w:rFonts w:asciiTheme="majorHAnsi" w:hAnsiTheme="majorHAnsi" w:cstheme="majorHAnsi"/>
          <w:sz w:val="24"/>
          <w:szCs w:val="24"/>
          <w:lang w:bidi="fa-IR"/>
        </w:rPr>
        <w:t xml:space="preserve"> ", "condition": true,  "action": "</w:t>
      </w:r>
      <w:r>
        <w:rPr>
          <w:rFonts w:asciiTheme="majorHAnsi" w:hAnsiTheme="majorHAnsi" w:cstheme="majorHAnsi"/>
          <w:color w:val="FF0000"/>
          <w:sz w:val="24"/>
          <w:szCs w:val="24"/>
          <w:lang w:bidi="fa-IR"/>
        </w:rPr>
        <w:t>disable</w:t>
      </w:r>
      <w:r w:rsidRPr="00685C54">
        <w:rPr>
          <w:rFonts w:asciiTheme="majorHAnsi" w:hAnsiTheme="majorHAnsi" w:cstheme="majorHAnsi"/>
          <w:sz w:val="24"/>
          <w:szCs w:val="24"/>
          <w:lang w:bidi="fa-IR"/>
        </w:rPr>
        <w:t>"}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 w:rsidRPr="0070406C">
        <w:rPr>
          <w:rFonts w:asciiTheme="majorHAnsi" w:hAnsiTheme="majorHAnsi" w:cstheme="majorHAnsi"/>
          <w:sz w:val="24"/>
          <w:szCs w:val="24"/>
          <w:lang w:bidi="fa-IR"/>
        </w:rPr>
        <w:t>set required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Pr="004956F3" w:rsidRDefault="0006732F" w:rsidP="0006732F">
      <w:pPr>
        <w:rPr>
          <w:rFonts w:asciiTheme="majorHAnsi" w:hAnsiTheme="majorHAnsi" w:cstheme="majorHAnsi"/>
          <w:sz w:val="24"/>
          <w:szCs w:val="24"/>
          <w:rtl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t xml:space="preserve">{"items": </w:t>
      </w:r>
      <w:proofErr w:type="gramStart"/>
      <w:r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proofErr w:type="gramEnd"/>
      <w:r w:rsidRPr="00685C54">
        <w:rPr>
          <w:rFonts w:asciiTheme="majorHAnsi" w:hAnsiTheme="majorHAnsi" w:cstheme="majorHAnsi"/>
          <w:sz w:val="24"/>
          <w:szCs w:val="24"/>
          <w:lang w:bidi="fa-IR"/>
        </w:rPr>
        <w:t xml:space="preserve"> ", "condition": true,  "action": " </w:t>
      </w:r>
      <w:proofErr w:type="spellStart"/>
      <w:r w:rsidRPr="00685C54">
        <w:rPr>
          <w:rFonts w:asciiTheme="majorHAnsi" w:hAnsiTheme="majorHAnsi" w:cstheme="majorHAnsi"/>
          <w:color w:val="FF0000"/>
          <w:sz w:val="24"/>
          <w:szCs w:val="24"/>
          <w:lang w:bidi="fa-IR"/>
        </w:rPr>
        <w:t>setRequired</w:t>
      </w:r>
      <w:proofErr w:type="spellEnd"/>
      <w:r w:rsidRPr="00685C54">
        <w:rPr>
          <w:rFonts w:asciiTheme="majorHAnsi" w:hAnsiTheme="majorHAnsi" w:cstheme="majorHAnsi"/>
          <w:color w:val="FF0000"/>
          <w:sz w:val="24"/>
          <w:szCs w:val="24"/>
          <w:lang w:bidi="fa-IR"/>
        </w:rPr>
        <w:t xml:space="preserve"> </w:t>
      </w:r>
      <w:r w:rsidRPr="00685C54">
        <w:rPr>
          <w:rFonts w:asciiTheme="majorHAnsi" w:hAnsiTheme="majorHAnsi" w:cstheme="majorHAnsi"/>
          <w:sz w:val="24"/>
          <w:szCs w:val="24"/>
          <w:lang w:bidi="fa-IR"/>
        </w:rPr>
        <w:t>"}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change</w:t>
      </w:r>
      <w:r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Label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Default="0006732F" w:rsidP="0006732F">
      <w:pPr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lastRenderedPageBreak/>
        <w:t>{"items": "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r w:rsidRPr="00685C54">
        <w:rPr>
          <w:rFonts w:asciiTheme="majorHAnsi" w:hAnsiTheme="majorHAnsi" w:cstheme="majorHAnsi"/>
          <w:sz w:val="24"/>
          <w:szCs w:val="24"/>
          <w:lang w:bidi="fa-IR"/>
        </w:rPr>
        <w:t>", "condition": true</w:t>
      </w:r>
      <w:proofErr w:type="gramStart"/>
      <w:r w:rsidRPr="00685C54">
        <w:rPr>
          <w:rFonts w:asciiTheme="majorHAnsi" w:hAnsiTheme="majorHAnsi" w:cstheme="majorHAnsi"/>
          <w:sz w:val="24"/>
          <w:szCs w:val="24"/>
          <w:lang w:bidi="fa-IR"/>
        </w:rPr>
        <w:t>,  "</w:t>
      </w:r>
      <w:proofErr w:type="gramEnd"/>
      <w:r w:rsidRPr="00685C54">
        <w:rPr>
          <w:rFonts w:asciiTheme="majorHAnsi" w:hAnsiTheme="majorHAnsi" w:cstheme="majorHAnsi"/>
          <w:sz w:val="24"/>
          <w:szCs w:val="24"/>
          <w:lang w:bidi="fa-IR"/>
        </w:rPr>
        <w:t xml:space="preserve">action": " </w:t>
      </w:r>
      <w:proofErr w:type="spellStart"/>
      <w:r w:rsidRPr="005B1961">
        <w:rPr>
          <w:rFonts w:asciiTheme="majorHAnsi" w:hAnsiTheme="majorHAnsi" w:cstheme="majorHAnsi"/>
          <w:color w:val="FF0000"/>
          <w:sz w:val="24"/>
          <w:szCs w:val="24"/>
          <w:lang w:bidi="fa-IR"/>
        </w:rPr>
        <w:t>changeLabel</w:t>
      </w:r>
      <w:proofErr w:type="spellEnd"/>
      <w:r w:rsidRPr="00685C54"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t xml:space="preserve"> 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,"options": {"</w:t>
      </w:r>
      <w:proofErr w:type="spellStart"/>
      <w:r w:rsidRPr="005B1961">
        <w:rPr>
          <w:rFonts w:asciiTheme="majorHAnsi" w:hAnsiTheme="majorHAnsi" w:cstheme="majorHAnsi"/>
          <w:sz w:val="24"/>
          <w:szCs w:val="24"/>
          <w:lang w:bidi="fa-IR"/>
        </w:rPr>
        <w:t>label":"</w:t>
      </w:r>
      <w:r>
        <w:rPr>
          <w:rFonts w:asciiTheme="majorHAnsi" w:hAnsiTheme="majorHAnsi" w:cs="Calibri Light"/>
          <w:sz w:val="24"/>
          <w:szCs w:val="24"/>
          <w:lang w:bidi="fa-IR"/>
        </w:rPr>
        <w:t>new</w:t>
      </w:r>
      <w:proofErr w:type="spellEnd"/>
      <w:r>
        <w:rPr>
          <w:rFonts w:asciiTheme="majorHAnsi" w:hAnsiTheme="majorHAnsi" w:cs="Calibri Light"/>
          <w:sz w:val="24"/>
          <w:szCs w:val="24"/>
          <w:lang w:bidi="fa-IR"/>
        </w:rPr>
        <w:t xml:space="preserve"> label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"}</w:t>
      </w:r>
      <w:r w:rsidRPr="00685C54">
        <w:rPr>
          <w:rFonts w:asciiTheme="majorHAnsi" w:hAnsiTheme="majorHAnsi" w:cstheme="majorHAnsi"/>
          <w:sz w:val="24"/>
          <w:szCs w:val="24"/>
          <w:lang w:bidi="fa-IR"/>
        </w:rPr>
        <w:t>}</w:t>
      </w:r>
    </w:p>
    <w:p w:rsidR="0006732F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از خاصیت </w:t>
      </w:r>
      <w:r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set</w:t>
      </w:r>
      <w:r>
        <w:rPr>
          <w:rFonts w:asciiTheme="majorHAnsi" w:hAnsiTheme="majorHAnsi" w:cstheme="majorHAnsi"/>
          <w:sz w:val="24"/>
          <w:szCs w:val="24"/>
          <w:lang w:bidi="fa-IR"/>
        </w:rPr>
        <w:t xml:space="preserve"> 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Value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میتوان بصورت زیر 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این قانون را ساخت:</w:t>
      </w:r>
    </w:p>
    <w:p w:rsidR="0006732F" w:rsidRPr="004956F3" w:rsidRDefault="0006732F" w:rsidP="0006732F">
      <w:pPr>
        <w:rPr>
          <w:rFonts w:asciiTheme="majorHAnsi" w:hAnsiTheme="majorHAnsi" w:cstheme="majorHAnsi"/>
          <w:sz w:val="24"/>
          <w:szCs w:val="24"/>
          <w:rtl/>
          <w:lang w:bidi="fa-IR"/>
        </w:rPr>
      </w:pPr>
      <w:r>
        <w:rPr>
          <w:rFonts w:asciiTheme="majorHAnsi" w:hAnsiTheme="majorHAnsi" w:cstheme="majorHAnsi"/>
          <w:sz w:val="24"/>
          <w:szCs w:val="24"/>
          <w:lang w:bidi="fa-IR"/>
        </w:rPr>
        <w:t>{"items": "</w:t>
      </w:r>
      <w:proofErr w:type="spellStart"/>
      <w:r>
        <w:rPr>
          <w:rFonts w:asciiTheme="majorHAnsi" w:hAnsiTheme="majorHAnsi" w:cstheme="majorHAnsi"/>
          <w:sz w:val="24"/>
          <w:szCs w:val="24"/>
          <w:lang w:bidi="fa-IR"/>
        </w:rPr>
        <w:t>ItemIdOrClassName</w:t>
      </w:r>
      <w:proofErr w:type="spellEnd"/>
      <w:r w:rsidRPr="00685C54">
        <w:rPr>
          <w:rFonts w:asciiTheme="majorHAnsi" w:hAnsiTheme="majorHAnsi" w:cstheme="majorHAnsi"/>
          <w:sz w:val="24"/>
          <w:szCs w:val="24"/>
          <w:lang w:bidi="fa-IR"/>
        </w:rPr>
        <w:t>", "condition": true</w:t>
      </w:r>
      <w:r>
        <w:rPr>
          <w:rFonts w:asciiTheme="majorHAnsi" w:hAnsiTheme="majorHAnsi" w:cstheme="majorHAnsi"/>
          <w:sz w:val="24"/>
          <w:szCs w:val="24"/>
          <w:lang w:bidi="fa-IR"/>
        </w:rPr>
        <w:t>,"action":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"</w:t>
      </w:r>
      <w:r w:rsidRPr="005B1961">
        <w:rPr>
          <w:rFonts w:asciiTheme="majorHAnsi" w:hAnsiTheme="majorHAnsi" w:cstheme="majorHAnsi"/>
          <w:color w:val="FF0000"/>
          <w:sz w:val="24"/>
          <w:szCs w:val="24"/>
          <w:lang w:bidi="fa-IR"/>
        </w:rPr>
        <w:t>setValue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","options":{"component_type":"</w:t>
      </w:r>
      <w:r>
        <w:rPr>
          <w:rFonts w:asciiTheme="majorHAnsi" w:hAnsiTheme="majorHAnsi" w:cstheme="majorHAnsi"/>
          <w:sz w:val="24"/>
          <w:szCs w:val="24"/>
          <w:lang w:bidi="fa-IR"/>
        </w:rPr>
        <w:t>componentTypeName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","value":</w:t>
      </w:r>
      <w:r>
        <w:rPr>
          <w:rFonts w:asciiTheme="majorHAnsi" w:hAnsiTheme="majorHAnsi" w:cstheme="majorHAnsi"/>
          <w:sz w:val="24"/>
          <w:szCs w:val="24"/>
          <w:lang w:bidi="fa-IR"/>
        </w:rPr>
        <w:t>0</w:t>
      </w:r>
      <w:r w:rsidRPr="005B1961">
        <w:rPr>
          <w:rFonts w:asciiTheme="majorHAnsi" w:hAnsiTheme="majorHAnsi" w:cstheme="majorHAnsi"/>
          <w:sz w:val="24"/>
          <w:szCs w:val="24"/>
          <w:lang w:bidi="fa-IR"/>
        </w:rPr>
        <w:t>}</w:t>
      </w:r>
    </w:p>
    <w:p w:rsidR="0006732F" w:rsidRPr="0070406C" w:rsidRDefault="0006732F" w:rsidP="0006732F">
      <w:pPr>
        <w:pStyle w:val="ListParagraph"/>
        <w:bidi/>
        <w:rPr>
          <w:rFonts w:asciiTheme="majorHAnsi" w:hAnsiTheme="majorHAnsi" w:cstheme="majorHAnsi"/>
          <w:sz w:val="24"/>
          <w:szCs w:val="24"/>
          <w:lang w:bidi="fa-IR"/>
        </w:rPr>
      </w:pPr>
    </w:p>
    <w:p w:rsidR="0006732F" w:rsidRPr="0070406C" w:rsidRDefault="0006732F" w:rsidP="0006732F">
      <w:pPr>
        <w:pStyle w:val="ListParagraph"/>
        <w:numPr>
          <w:ilvl w:val="0"/>
          <w:numId w:val="3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 w:rsidRPr="0070406C"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بمنظور استفاده کافی است استپ زمان اجرای قانون بهمراه فایل </w:t>
      </w:r>
      <w:proofErr w:type="spellStart"/>
      <w:r w:rsidRPr="0070406C">
        <w:rPr>
          <w:rFonts w:asciiTheme="majorHAnsi" w:hAnsiTheme="majorHAnsi" w:cstheme="majorHAnsi"/>
          <w:sz w:val="24"/>
          <w:szCs w:val="24"/>
          <w:lang w:bidi="fa-IR"/>
        </w:rPr>
        <w:t>json</w:t>
      </w:r>
      <w:proofErr w:type="spellEnd"/>
      <w:r w:rsidRPr="0070406C"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حاوی کلیه </w:t>
      </w: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>رشته الگوهای</w:t>
      </w:r>
      <w:r w:rsidRPr="0070406C">
        <w:rPr>
          <w:rFonts w:asciiTheme="majorHAnsi" w:hAnsiTheme="majorHAnsi" w:cstheme="majorHAnsi" w:hint="cs"/>
          <w:sz w:val="24"/>
          <w:szCs w:val="24"/>
          <w:rtl/>
          <w:lang w:bidi="fa-IR"/>
        </w:rPr>
        <w:t xml:space="preserve"> مربوط به اجرای قوانین را فراخوانی نماییم.</w:t>
      </w:r>
      <w:r w:rsidRPr="0070406C">
        <w:rPr>
          <w:rFonts w:asciiTheme="majorHAnsi" w:hAnsiTheme="majorHAnsi" w:cstheme="majorHAnsi"/>
          <w:sz w:val="24"/>
          <w:szCs w:val="24"/>
          <w:rtl/>
          <w:lang w:bidi="fa-IR"/>
        </w:rPr>
        <w:br/>
      </w:r>
      <w:r w:rsidRPr="0070406C">
        <w:rPr>
          <w:rFonts w:asciiTheme="majorHAnsi" w:hAnsiTheme="majorHAnsi" w:cstheme="majorHAnsi" w:hint="cs"/>
          <w:sz w:val="24"/>
          <w:szCs w:val="24"/>
          <w:rtl/>
          <w:lang w:bidi="fa-IR"/>
        </w:rPr>
        <w:t>بعنوان مثال برای اجرای قوانین در هنگام لود صفحه کافی است متد زیر را در بلوک مربوط به لود صفحه قرار دهیم:</w:t>
      </w:r>
    </w:p>
    <w:p w:rsidR="00C017D7" w:rsidRPr="0006732F" w:rsidRDefault="0006732F" w:rsidP="0006732F">
      <w:pPr>
        <w:bidi/>
        <w:ind w:left="360"/>
        <w:jc w:val="righ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New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ClientRuleOnItem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stepId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jsonData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C017D7" w:rsidRDefault="0006732F" w:rsidP="00C017D7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B Nazanin"/>
          <w:b/>
          <w:bCs/>
          <w:color w:val="538135" w:themeColor="accent6" w:themeShade="BF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color w:val="538135" w:themeColor="accent6" w:themeShade="BF"/>
          <w:sz w:val="24"/>
          <w:szCs w:val="24"/>
          <w:rtl/>
          <w:lang w:bidi="fa-IR"/>
        </w:rPr>
        <w:t>نکته</w:t>
      </w:r>
      <w:r w:rsidR="00C017D7" w:rsidRPr="00B24984">
        <w:rPr>
          <w:rFonts w:asciiTheme="minorBidi" w:hAnsiTheme="minorBidi" w:cs="B Nazanin"/>
          <w:b/>
          <w:bCs/>
          <w:color w:val="538135" w:themeColor="accent6" w:themeShade="BF"/>
          <w:sz w:val="24"/>
          <w:szCs w:val="24"/>
          <w:rtl/>
          <w:lang w:bidi="fa-IR"/>
        </w:rPr>
        <w:t xml:space="preserve"> :</w:t>
      </w:r>
    </w:p>
    <w:p w:rsidR="00727F49" w:rsidRPr="0006732F" w:rsidRDefault="0006732F" w:rsidP="0006732F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Theme="majorHAnsi" w:hAnsiTheme="majorHAnsi" w:cstheme="majorHAnsi"/>
          <w:sz w:val="24"/>
          <w:szCs w:val="24"/>
          <w:lang w:bidi="fa-IR"/>
        </w:rPr>
      </w:pPr>
      <w:r>
        <w:rPr>
          <w:rFonts w:asciiTheme="majorHAnsi" w:hAnsiTheme="majorHAnsi" w:cstheme="majorHAnsi" w:hint="cs"/>
          <w:sz w:val="24"/>
          <w:szCs w:val="24"/>
          <w:rtl/>
          <w:lang w:bidi="fa-IR"/>
        </w:rPr>
        <w:t>پس از اعمال اکشن این قابلیت وجود دارد تا متد تعریف شده توسط کاربر را نیز فراخوانی نماید.</w:t>
      </w:r>
      <w:bookmarkStart w:id="0" w:name="_GoBack"/>
      <w:bookmarkEnd w:id="0"/>
    </w:p>
    <w:sectPr w:rsidR="00727F49" w:rsidRPr="0006732F" w:rsidSect="00796399">
      <w:pgSz w:w="12240" w:h="15840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21C3"/>
    <w:multiLevelType w:val="hybridMultilevel"/>
    <w:tmpl w:val="B3822F44"/>
    <w:lvl w:ilvl="0" w:tplc="856014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F412A"/>
    <w:multiLevelType w:val="hybridMultilevel"/>
    <w:tmpl w:val="5D4CCA4E"/>
    <w:lvl w:ilvl="0" w:tplc="2F02CF9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3B82"/>
    <w:multiLevelType w:val="hybridMultilevel"/>
    <w:tmpl w:val="F25C4066"/>
    <w:lvl w:ilvl="0" w:tplc="856014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D7"/>
    <w:rsid w:val="0006732F"/>
    <w:rsid w:val="003B2075"/>
    <w:rsid w:val="00550087"/>
    <w:rsid w:val="006E0EAE"/>
    <w:rsid w:val="00727F49"/>
    <w:rsid w:val="0084619E"/>
    <w:rsid w:val="008E4A55"/>
    <w:rsid w:val="00BB039D"/>
    <w:rsid w:val="00C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74482-7758-4770-9A0C-D60C90B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D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D7"/>
    <w:pPr>
      <w:ind w:left="720"/>
      <w:contextualSpacing/>
    </w:pPr>
  </w:style>
  <w:style w:type="table" w:styleId="TableGrid">
    <w:name w:val="Table Grid"/>
    <w:basedOn w:val="TableNormal"/>
    <w:uiPriority w:val="59"/>
    <w:rsid w:val="00C017D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17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017D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ahmadi</dc:creator>
  <cp:keywords/>
  <dc:description/>
  <cp:lastModifiedBy>MRT www.Win2Farsi.com</cp:lastModifiedBy>
  <cp:revision>7</cp:revision>
  <dcterms:created xsi:type="dcterms:W3CDTF">2016-01-10T06:37:00Z</dcterms:created>
  <dcterms:modified xsi:type="dcterms:W3CDTF">2017-10-31T06:20:00Z</dcterms:modified>
</cp:coreProperties>
</file>